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DC3F" w14:textId="2F702B03" w:rsidR="003B6B3E" w:rsidRPr="00560899" w:rsidRDefault="003B6B3E" w:rsidP="00560899">
      <w:pPr>
        <w:pStyle w:val="Heading1"/>
        <w:jc w:val="center"/>
        <w:rPr>
          <w:b/>
          <w:bCs/>
          <w:color w:val="auto"/>
        </w:rPr>
      </w:pPr>
      <w:r w:rsidRPr="00560899">
        <w:rPr>
          <w:b/>
          <w:bCs/>
          <w:color w:val="auto"/>
        </w:rPr>
        <w:t>Remembrance Sunday</w:t>
      </w:r>
      <w:r w:rsidR="002961CD" w:rsidRPr="00560899">
        <w:rPr>
          <w:b/>
          <w:bCs/>
          <w:color w:val="auto"/>
        </w:rPr>
        <w:t xml:space="preserve"> Format</w:t>
      </w:r>
    </w:p>
    <w:p w14:paraId="1F421CF5" w14:textId="77777777" w:rsidR="00BA1276" w:rsidRDefault="00BA1276" w:rsidP="003B6B3E">
      <w:pPr>
        <w:jc w:val="center"/>
        <w:rPr>
          <w:sz w:val="28"/>
          <w:szCs w:val="28"/>
        </w:rPr>
      </w:pPr>
    </w:p>
    <w:p w14:paraId="1998C403" w14:textId="49FDFD79" w:rsidR="00676159" w:rsidRPr="00BF4290" w:rsidRDefault="00941917" w:rsidP="004B5100">
      <w:pPr>
        <w:rPr>
          <w:color w:val="FF0000"/>
        </w:rPr>
      </w:pPr>
      <w:r w:rsidRPr="00BF4290">
        <w:rPr>
          <w:color w:val="FF0000"/>
        </w:rPr>
        <w:t xml:space="preserve">Compound keys and high viz jackets will </w:t>
      </w:r>
      <w:r w:rsidR="00837572" w:rsidRPr="00BF4290">
        <w:rPr>
          <w:color w:val="FF0000"/>
        </w:rPr>
        <w:t xml:space="preserve">need to be collected from the office </w:t>
      </w:r>
      <w:r w:rsidR="0043411D">
        <w:rPr>
          <w:color w:val="FF0000"/>
        </w:rPr>
        <w:t>during the</w:t>
      </w:r>
      <w:r w:rsidR="00837572" w:rsidRPr="00BF4290">
        <w:rPr>
          <w:color w:val="FF0000"/>
        </w:rPr>
        <w:t xml:space="preserve"> preceding week</w:t>
      </w:r>
      <w:r w:rsidR="00BF4290">
        <w:rPr>
          <w:color w:val="FF0000"/>
        </w:rPr>
        <w:t xml:space="preserve"> and returned the </w:t>
      </w:r>
      <w:r w:rsidR="00C74DF7">
        <w:rPr>
          <w:color w:val="FF0000"/>
        </w:rPr>
        <w:t>following week</w:t>
      </w:r>
      <w:r w:rsidR="00837572" w:rsidRPr="00BF4290">
        <w:rPr>
          <w:color w:val="FF0000"/>
        </w:rPr>
        <w:t>.</w:t>
      </w:r>
    </w:p>
    <w:p w14:paraId="581316E9" w14:textId="77777777" w:rsidR="00941917" w:rsidRDefault="00941917" w:rsidP="004B5100"/>
    <w:p w14:paraId="0B585E40" w14:textId="40D8CBE6" w:rsidR="00C802A7" w:rsidRDefault="004B5100" w:rsidP="004B5100">
      <w:r>
        <w:t xml:space="preserve">A minimum of 6 marshals are needed, 8 provides </w:t>
      </w:r>
      <w:r w:rsidR="00C802A7">
        <w:t>greater flexibility.</w:t>
      </w:r>
    </w:p>
    <w:p w14:paraId="7D119F2A" w14:textId="77777777" w:rsidR="00C802A7" w:rsidRDefault="00C802A7" w:rsidP="004B5100"/>
    <w:p w14:paraId="25F7058B" w14:textId="1EB5364F" w:rsidR="00C802A7" w:rsidRDefault="00C802A7" w:rsidP="004B5100">
      <w:r>
        <w:t xml:space="preserve">A </w:t>
      </w:r>
      <w:r w:rsidRPr="000965DA">
        <w:rPr>
          <w:b/>
          <w:bCs/>
        </w:rPr>
        <w:t>lead marshal</w:t>
      </w:r>
      <w:r>
        <w:t xml:space="preserve"> </w:t>
      </w:r>
      <w:r w:rsidR="00A3047C">
        <w:t xml:space="preserve">is preferable to </w:t>
      </w:r>
      <w:r w:rsidR="00597DBD">
        <w:t xml:space="preserve">co-ordinate </w:t>
      </w:r>
      <w:r w:rsidR="0005634C">
        <w:t>the marshals.</w:t>
      </w:r>
    </w:p>
    <w:p w14:paraId="23470DD9" w14:textId="77777777" w:rsidR="00466358" w:rsidRDefault="00466358" w:rsidP="003B6B3E">
      <w:pPr>
        <w:jc w:val="center"/>
      </w:pPr>
    </w:p>
    <w:p w14:paraId="2B0A2B43" w14:textId="04ACC71E" w:rsidR="003B6B3E" w:rsidRDefault="003B6B3E" w:rsidP="004B5100">
      <w:r>
        <w:t xml:space="preserve">Marshals to arrive by 10.20am </w:t>
      </w:r>
      <w:r w:rsidR="00756237">
        <w:t>and</w:t>
      </w:r>
      <w:r w:rsidRPr="00756237">
        <w:t xml:space="preserve"> collect </w:t>
      </w:r>
      <w:r w:rsidR="00D94B50" w:rsidRPr="00756237">
        <w:t>h</w:t>
      </w:r>
      <w:r w:rsidRPr="00756237">
        <w:t xml:space="preserve">igh </w:t>
      </w:r>
      <w:r w:rsidR="00D94B50" w:rsidRPr="00756237">
        <w:t>v</w:t>
      </w:r>
      <w:r w:rsidRPr="00756237">
        <w:t xml:space="preserve">iz jacket and </w:t>
      </w:r>
      <w:r w:rsidR="008F053D" w:rsidRPr="00756237">
        <w:t>STOP</w:t>
      </w:r>
      <w:r w:rsidRPr="00756237">
        <w:t xml:space="preserve"> signs</w:t>
      </w:r>
      <w:r w:rsidR="00F72FDA">
        <w:t xml:space="preserve"> and </w:t>
      </w:r>
      <w:r w:rsidR="00591C8D">
        <w:t xml:space="preserve">cones </w:t>
      </w:r>
      <w:r w:rsidR="00F72FDA">
        <w:t>if needed</w:t>
      </w:r>
      <w:r>
        <w:t>.</w:t>
      </w:r>
      <w:r w:rsidR="00651D66">
        <w:t xml:space="preserve"> </w:t>
      </w:r>
      <w:r w:rsidR="00D1687C">
        <w:t xml:space="preserve">The </w:t>
      </w:r>
      <w:r w:rsidR="00DC7B83">
        <w:t>STOP</w:t>
      </w:r>
      <w:r w:rsidR="00D1687C">
        <w:t xml:space="preserve"> signs </w:t>
      </w:r>
      <w:r w:rsidR="00D94B50">
        <w:t xml:space="preserve">and </w:t>
      </w:r>
      <w:r w:rsidR="00C81CE9">
        <w:t>cones</w:t>
      </w:r>
      <w:r w:rsidR="00D94B50">
        <w:t xml:space="preserve"> are in the </w:t>
      </w:r>
      <w:r w:rsidR="00941917">
        <w:t>shed compound.</w:t>
      </w:r>
    </w:p>
    <w:p w14:paraId="661C3534" w14:textId="77777777" w:rsidR="004C63F6" w:rsidRDefault="004C63F6" w:rsidP="004B5100"/>
    <w:p w14:paraId="0C91C53F" w14:textId="24D2C8A4" w:rsidR="004C63F6" w:rsidRDefault="004C63F6" w:rsidP="004B5100">
      <w:r>
        <w:t>Marshals should carry a mobile phone in case of an emergency and swap phone numbers for communication purposes.</w:t>
      </w:r>
    </w:p>
    <w:p w14:paraId="0F4BBF65" w14:textId="77777777" w:rsidR="00BA1276" w:rsidRDefault="00BA1276" w:rsidP="003B6B3E">
      <w:pPr>
        <w:jc w:val="center"/>
      </w:pPr>
    </w:p>
    <w:p w14:paraId="402A8308" w14:textId="202FD3E2" w:rsidR="003B6B3E" w:rsidRDefault="003B6B3E" w:rsidP="003B6B3E">
      <w:r>
        <w:t>Placement ready by 10.45 and ready to deploy S</w:t>
      </w:r>
      <w:r w:rsidR="00C74DF7">
        <w:t>TOP</w:t>
      </w:r>
      <w:r>
        <w:t xml:space="preserve"> Sign when Scouts</w:t>
      </w:r>
      <w:r w:rsidR="00DA2CEA">
        <w:t>/</w:t>
      </w:r>
      <w:r>
        <w:t>Cubs march enters The Street.</w:t>
      </w:r>
    </w:p>
    <w:p w14:paraId="54532DCB" w14:textId="77777777" w:rsidR="009C1373" w:rsidRDefault="009C1373" w:rsidP="003B6B3E"/>
    <w:p w14:paraId="6E7BA905" w14:textId="51F368AC" w:rsidR="00BA1276" w:rsidRPr="00560899" w:rsidRDefault="003B6B3E" w:rsidP="00560899">
      <w:pPr>
        <w:pStyle w:val="Heading2"/>
        <w:rPr>
          <w:b/>
          <w:bCs/>
          <w:color w:val="auto"/>
        </w:rPr>
      </w:pPr>
      <w:r w:rsidRPr="00560899">
        <w:rPr>
          <w:b/>
          <w:bCs/>
          <w:color w:val="auto"/>
        </w:rPr>
        <w:t>Locations</w:t>
      </w:r>
      <w:r w:rsidR="00ED0603" w:rsidRPr="00560899">
        <w:rPr>
          <w:b/>
          <w:bCs/>
          <w:color w:val="auto"/>
        </w:rPr>
        <w:t>:</w:t>
      </w:r>
    </w:p>
    <w:p w14:paraId="5BF25B70" w14:textId="77777777" w:rsidR="00BA1276" w:rsidRDefault="00BA1276" w:rsidP="003B6B3E"/>
    <w:p w14:paraId="02D3AE37" w14:textId="0BDB9236" w:rsidR="003B6B3E" w:rsidRDefault="003B6B3E" w:rsidP="004E1754">
      <w:pPr>
        <w:ind w:left="567" w:hanging="283"/>
      </w:pPr>
      <w:r>
        <w:t>1/ Car Park</w:t>
      </w:r>
      <w:r w:rsidR="00F41B79">
        <w:t>/</w:t>
      </w:r>
      <w:r>
        <w:t xml:space="preserve">The Street/West End Road. </w:t>
      </w:r>
      <w:r>
        <w:rPr>
          <w:sz w:val="24"/>
          <w:szCs w:val="24"/>
        </w:rPr>
        <w:t xml:space="preserve">2 </w:t>
      </w:r>
      <w:r>
        <w:t>Marshals required</w:t>
      </w:r>
      <w:r w:rsidR="003357E6">
        <w:t xml:space="preserve"> with</w:t>
      </w:r>
      <w:r>
        <w:t xml:space="preserve"> </w:t>
      </w:r>
      <w:r>
        <w:rPr>
          <w:b/>
          <w:bCs/>
        </w:rPr>
        <w:t>S</w:t>
      </w:r>
      <w:r w:rsidR="008F053D">
        <w:rPr>
          <w:b/>
          <w:bCs/>
        </w:rPr>
        <w:t>TOP</w:t>
      </w:r>
      <w:r>
        <w:rPr>
          <w:b/>
          <w:bCs/>
        </w:rPr>
        <w:t xml:space="preserve"> Sign</w:t>
      </w:r>
      <w:r>
        <w:t xml:space="preserve">. </w:t>
      </w:r>
      <w:r w:rsidR="000F5073">
        <w:t>S</w:t>
      </w:r>
      <w:r>
        <w:t xml:space="preserve">ome car drivers attempt to avoid road stoppage by going through </w:t>
      </w:r>
      <w:r w:rsidR="00B37998">
        <w:t xml:space="preserve">the </w:t>
      </w:r>
      <w:r>
        <w:t>car par</w:t>
      </w:r>
      <w:r w:rsidR="000F5073">
        <w:t>k</w:t>
      </w:r>
      <w:r>
        <w:t>.</w:t>
      </w:r>
      <w:r w:rsidR="008F053D">
        <w:t xml:space="preserve"> </w:t>
      </w:r>
      <w:r w:rsidR="00932ED9">
        <w:t xml:space="preserve">Allow cars turning right into the car park to park </w:t>
      </w:r>
      <w:r w:rsidR="00B37998">
        <w:t>or</w:t>
      </w:r>
      <w:r w:rsidR="00932ED9">
        <w:t xml:space="preserve"> right into Tower Gardens to proceed if safe to do so.</w:t>
      </w:r>
    </w:p>
    <w:p w14:paraId="18BCE158" w14:textId="77777777" w:rsidR="00BA1276" w:rsidRDefault="00BA1276" w:rsidP="004E1754">
      <w:pPr>
        <w:ind w:left="567" w:hanging="283"/>
      </w:pPr>
    </w:p>
    <w:p w14:paraId="0DCF1B19" w14:textId="2A44E8CF" w:rsidR="003B6B3E" w:rsidRDefault="003B6B3E" w:rsidP="004E1754">
      <w:pPr>
        <w:ind w:left="567" w:hanging="283"/>
      </w:pPr>
      <w:r>
        <w:t>2/</w:t>
      </w:r>
      <w:r w:rsidR="004E1754">
        <w:t xml:space="preserve"> </w:t>
      </w:r>
      <w:r>
        <w:t xml:space="preserve">The Street/ Strawberry Fields. </w:t>
      </w:r>
      <w:r>
        <w:rPr>
          <w:b/>
          <w:bCs/>
        </w:rPr>
        <w:t>STOP Sign</w:t>
      </w:r>
      <w:r w:rsidR="00C81CE9">
        <w:rPr>
          <w:b/>
          <w:bCs/>
        </w:rPr>
        <w:t xml:space="preserve">. </w:t>
      </w:r>
      <w:r>
        <w:t>Allow cars turning left into The Avenue to proceed</w:t>
      </w:r>
      <w:r w:rsidR="00C377C9">
        <w:t xml:space="preserve"> if safe to do so.</w:t>
      </w:r>
    </w:p>
    <w:p w14:paraId="12728A46" w14:textId="77777777" w:rsidR="00BA1276" w:rsidRDefault="00BA1276" w:rsidP="004E1754">
      <w:pPr>
        <w:ind w:left="567" w:hanging="283"/>
      </w:pPr>
    </w:p>
    <w:p w14:paraId="5D4F3A84" w14:textId="09370360" w:rsidR="003B6B3E" w:rsidRPr="00F60895" w:rsidRDefault="003B6B3E" w:rsidP="004E1754">
      <w:pPr>
        <w:ind w:left="567" w:hanging="283"/>
      </w:pPr>
      <w:r>
        <w:t xml:space="preserve">3/ Hammonds Heath/Windmill Road. </w:t>
      </w:r>
      <w:r>
        <w:rPr>
          <w:b/>
          <w:bCs/>
        </w:rPr>
        <w:t>STOP sign</w:t>
      </w:r>
      <w:r w:rsidR="00C377C9">
        <w:rPr>
          <w:b/>
          <w:bCs/>
        </w:rPr>
        <w:t xml:space="preserve">. </w:t>
      </w:r>
      <w:r w:rsidR="00C377C9" w:rsidRPr="00F60895">
        <w:t>Allow cars</w:t>
      </w:r>
      <w:r w:rsidR="00F60895" w:rsidRPr="00F60895">
        <w:t xml:space="preserve"> turning right into Windmill Road to proceed if safe to do so.</w:t>
      </w:r>
    </w:p>
    <w:p w14:paraId="0CDCB655" w14:textId="77777777" w:rsidR="00BA1276" w:rsidRDefault="00BA1276" w:rsidP="004E1754">
      <w:pPr>
        <w:ind w:left="567" w:hanging="283"/>
      </w:pPr>
    </w:p>
    <w:p w14:paraId="4384BFC8" w14:textId="1A8CFB29" w:rsidR="003B6B3E" w:rsidRDefault="003B6B3E" w:rsidP="004E1754">
      <w:pPr>
        <w:ind w:left="567" w:hanging="283"/>
      </w:pPr>
      <w:r>
        <w:t>4/</w:t>
      </w:r>
      <w:r w:rsidR="004E1754">
        <w:t xml:space="preserve"> </w:t>
      </w:r>
      <w:r>
        <w:t>The Avenue</w:t>
      </w:r>
      <w:r w:rsidR="00655F8C">
        <w:t xml:space="preserve"> – entrance nearest the War Memorial. A</w:t>
      </w:r>
      <w:r>
        <w:t>llow cars turning</w:t>
      </w:r>
      <w:r w:rsidR="00935EF7">
        <w:t xml:space="preserve"> right</w:t>
      </w:r>
      <w:r>
        <w:t xml:space="preserve"> towards </w:t>
      </w:r>
      <w:r w:rsidR="002133F7">
        <w:t xml:space="preserve">the </w:t>
      </w:r>
      <w:r>
        <w:t>station to proceed</w:t>
      </w:r>
      <w:r w:rsidR="00C377C9">
        <w:t xml:space="preserve"> if safe to do so.</w:t>
      </w:r>
    </w:p>
    <w:p w14:paraId="65B1BE45" w14:textId="77777777" w:rsidR="00BA1276" w:rsidRDefault="00BA1276" w:rsidP="004E1754">
      <w:pPr>
        <w:ind w:left="567" w:hanging="283"/>
      </w:pPr>
    </w:p>
    <w:p w14:paraId="56BE2FBA" w14:textId="2D8C0772" w:rsidR="003B6B3E" w:rsidRDefault="003B6B3E" w:rsidP="004E1754">
      <w:pPr>
        <w:ind w:left="567" w:hanging="283"/>
      </w:pPr>
      <w:r>
        <w:t>5/</w:t>
      </w:r>
      <w:r w:rsidR="004E1754">
        <w:t xml:space="preserve"> </w:t>
      </w:r>
      <w:r>
        <w:t>Tower Gardens</w:t>
      </w:r>
      <w:r w:rsidR="00921F23">
        <w:t>. A</w:t>
      </w:r>
      <w:r>
        <w:t>llow cars turning away from memorial service to proceed</w:t>
      </w:r>
      <w:r w:rsidR="0044361F">
        <w:t xml:space="preserve"> if safe to do so</w:t>
      </w:r>
      <w:r>
        <w:t>.</w:t>
      </w:r>
    </w:p>
    <w:p w14:paraId="5939C4C4" w14:textId="77777777" w:rsidR="003B6B3E" w:rsidRDefault="003B6B3E" w:rsidP="003B6B3E"/>
    <w:p w14:paraId="3AF72CC5" w14:textId="77777777" w:rsidR="00BA1276" w:rsidRDefault="00BA1276" w:rsidP="003B6B3E"/>
    <w:p w14:paraId="1FEBA94F" w14:textId="77777777" w:rsidR="00F57A5A" w:rsidRDefault="003B6B3E" w:rsidP="003B6B3E">
      <w:r>
        <w:t>The Street remains closed until the parade leaves the memorial about 11.15 and reaches the church car park.</w:t>
      </w:r>
    </w:p>
    <w:p w14:paraId="183E7703" w14:textId="1FBC8FF7" w:rsidR="003B6B3E" w:rsidRDefault="003B6B3E" w:rsidP="003B6B3E">
      <w:r>
        <w:t xml:space="preserve"> </w:t>
      </w:r>
    </w:p>
    <w:p w14:paraId="2F685F78" w14:textId="3012376B" w:rsidR="003B6B3E" w:rsidRDefault="003B6B3E" w:rsidP="003B6B3E">
      <w:r>
        <w:t>Please return S</w:t>
      </w:r>
      <w:r w:rsidR="00F57A5A">
        <w:t>TOP</w:t>
      </w:r>
      <w:r w:rsidR="007244FA">
        <w:t xml:space="preserve"> </w:t>
      </w:r>
      <w:r w:rsidR="00F57A5A">
        <w:t>signs</w:t>
      </w:r>
      <w:r w:rsidR="00F27A6A">
        <w:t xml:space="preserve"> and cones</w:t>
      </w:r>
      <w:r>
        <w:t xml:space="preserve"> to </w:t>
      </w:r>
      <w:r w:rsidR="00F27A6A">
        <w:t>the compound.</w:t>
      </w:r>
    </w:p>
    <w:p w14:paraId="52234CF8" w14:textId="77777777" w:rsidR="003B6B3E" w:rsidRDefault="003B6B3E" w:rsidP="003B6B3E"/>
    <w:p w14:paraId="2F4C9FC9" w14:textId="45E4D551" w:rsidR="003B6B3E" w:rsidRDefault="003B6B3E" w:rsidP="003B6B3E">
      <w:r>
        <w:t>Take Mobile and advise number</w:t>
      </w:r>
      <w:r w:rsidR="00F27A6A">
        <w:t>.</w:t>
      </w:r>
    </w:p>
    <w:p w14:paraId="299AA5C2" w14:textId="77777777" w:rsidR="003B6B3E" w:rsidRDefault="003B6B3E" w:rsidP="003B6B3E">
      <w:pPr>
        <w:rPr>
          <w:rFonts w:ascii="Bookman Old Style" w:hAnsi="Bookman Old Style"/>
        </w:rPr>
      </w:pPr>
    </w:p>
    <w:p w14:paraId="4ACBAA41" w14:textId="77777777" w:rsidR="00EC20C5" w:rsidRDefault="00EC20C5"/>
    <w:sectPr w:rsidR="00EC2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4F97" w14:textId="77777777" w:rsidR="004129F4" w:rsidRDefault="004129F4" w:rsidP="0068673B">
      <w:r>
        <w:separator/>
      </w:r>
    </w:p>
  </w:endnote>
  <w:endnote w:type="continuationSeparator" w:id="0">
    <w:p w14:paraId="071A432A" w14:textId="77777777" w:rsidR="004129F4" w:rsidRDefault="004129F4" w:rsidP="0068673B">
      <w:r>
        <w:continuationSeparator/>
      </w:r>
    </w:p>
  </w:endnote>
  <w:endnote w:type="continuationNotice" w:id="1">
    <w:p w14:paraId="382C0FB6" w14:textId="77777777" w:rsidR="004129F4" w:rsidRDefault="00412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CC0F" w14:textId="77777777" w:rsidR="00665801" w:rsidRDefault="0066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73B0" w14:textId="2259FA89" w:rsidR="0068673B" w:rsidRPr="00665801" w:rsidRDefault="0068673B" w:rsidP="00665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7D20" w14:textId="77777777" w:rsidR="00665801" w:rsidRDefault="0066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13C6" w14:textId="77777777" w:rsidR="004129F4" w:rsidRDefault="004129F4" w:rsidP="0068673B">
      <w:r>
        <w:separator/>
      </w:r>
    </w:p>
  </w:footnote>
  <w:footnote w:type="continuationSeparator" w:id="0">
    <w:p w14:paraId="29FF0537" w14:textId="77777777" w:rsidR="004129F4" w:rsidRDefault="004129F4" w:rsidP="0068673B">
      <w:r>
        <w:continuationSeparator/>
      </w:r>
    </w:p>
  </w:footnote>
  <w:footnote w:type="continuationNotice" w:id="1">
    <w:p w14:paraId="0DB89723" w14:textId="77777777" w:rsidR="004129F4" w:rsidRDefault="00412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0915" w14:textId="77777777" w:rsidR="00665801" w:rsidRDefault="0066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76FF" w14:textId="77777777" w:rsidR="00665801" w:rsidRDefault="0066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37FB" w14:textId="77777777" w:rsidR="00665801" w:rsidRDefault="00665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3E"/>
    <w:rsid w:val="0005634C"/>
    <w:rsid w:val="000965DA"/>
    <w:rsid w:val="000F5073"/>
    <w:rsid w:val="002133F7"/>
    <w:rsid w:val="00253041"/>
    <w:rsid w:val="00274AB1"/>
    <w:rsid w:val="002961CD"/>
    <w:rsid w:val="002C3EB3"/>
    <w:rsid w:val="003357E6"/>
    <w:rsid w:val="003B6B3E"/>
    <w:rsid w:val="003C41FA"/>
    <w:rsid w:val="004129F4"/>
    <w:rsid w:val="00427AE7"/>
    <w:rsid w:val="0043411D"/>
    <w:rsid w:val="0044361F"/>
    <w:rsid w:val="00466358"/>
    <w:rsid w:val="004B5100"/>
    <w:rsid w:val="004C63F6"/>
    <w:rsid w:val="004E1754"/>
    <w:rsid w:val="00560899"/>
    <w:rsid w:val="00591C8D"/>
    <w:rsid w:val="00597DBD"/>
    <w:rsid w:val="005B68DE"/>
    <w:rsid w:val="00651D66"/>
    <w:rsid w:val="00655F8C"/>
    <w:rsid w:val="00665801"/>
    <w:rsid w:val="00676159"/>
    <w:rsid w:val="0068673B"/>
    <w:rsid w:val="00687CFD"/>
    <w:rsid w:val="007244FA"/>
    <w:rsid w:val="0074146B"/>
    <w:rsid w:val="00756237"/>
    <w:rsid w:val="007A00C6"/>
    <w:rsid w:val="008123AC"/>
    <w:rsid w:val="00837572"/>
    <w:rsid w:val="008451D1"/>
    <w:rsid w:val="008F053D"/>
    <w:rsid w:val="00921F23"/>
    <w:rsid w:val="00932ED9"/>
    <w:rsid w:val="00935EF7"/>
    <w:rsid w:val="00941917"/>
    <w:rsid w:val="009C1373"/>
    <w:rsid w:val="00A3047C"/>
    <w:rsid w:val="00AA3C9C"/>
    <w:rsid w:val="00AF2D16"/>
    <w:rsid w:val="00B37998"/>
    <w:rsid w:val="00BA1276"/>
    <w:rsid w:val="00BF4290"/>
    <w:rsid w:val="00C377C9"/>
    <w:rsid w:val="00C44511"/>
    <w:rsid w:val="00C74DF7"/>
    <w:rsid w:val="00C802A7"/>
    <w:rsid w:val="00C81CE9"/>
    <w:rsid w:val="00D1687C"/>
    <w:rsid w:val="00D94B50"/>
    <w:rsid w:val="00DA063A"/>
    <w:rsid w:val="00DA2CEA"/>
    <w:rsid w:val="00DC7B83"/>
    <w:rsid w:val="00E034E4"/>
    <w:rsid w:val="00E16014"/>
    <w:rsid w:val="00E63FDC"/>
    <w:rsid w:val="00E76E6B"/>
    <w:rsid w:val="00EC20C5"/>
    <w:rsid w:val="00ED0603"/>
    <w:rsid w:val="00F27A6A"/>
    <w:rsid w:val="00F41B79"/>
    <w:rsid w:val="00F57A5A"/>
    <w:rsid w:val="00F60895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52E7"/>
  <w15:chartTrackingRefBased/>
  <w15:docId w15:val="{6AD52A41-1E51-458D-9AA5-FE01A59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3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73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6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73B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5608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CF2CA-8D78-42E9-8717-E155B53C5A6A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2.xml><?xml version="1.0" encoding="utf-8"?>
<ds:datastoreItem xmlns:ds="http://schemas.openxmlformats.org/officeDocument/2006/customXml" ds:itemID="{1E33F35A-9DFC-4791-9885-F604D1072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2E464-43F6-4ADB-9923-80FB8E24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Hannawin</dc:creator>
  <cp:keywords/>
  <dc:description/>
  <cp:lastModifiedBy>Lynn Hannawin</cp:lastModifiedBy>
  <cp:revision>5</cp:revision>
  <cp:lastPrinted>2023-10-16T13:07:00Z</cp:lastPrinted>
  <dcterms:created xsi:type="dcterms:W3CDTF">2024-09-24T10:51:00Z</dcterms:created>
  <dcterms:modified xsi:type="dcterms:W3CDTF">2024-10-03T15:49:00Z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